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D3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ՈՒՍՈՒՄՆԱԿԱՆ  ՆԱԽԱԳԾԱՅԻՆ ԱՇԽԱՏԱՆՔԻ</w:t>
      </w:r>
    </w:p>
    <w:p w:rsidR="00BC1ECB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ԿԱՏԱՐՄԱՆ ՀԱՇՎԵՏՎՈՒԹՅՈՒՆ</w:t>
      </w:r>
    </w:p>
    <w:p w:rsidR="00BC1ECB" w:rsidRDefault="00BC1ECB" w:rsidP="00BC1ECB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BC1ECB">
        <w:rPr>
          <w:rFonts w:ascii="Arial" w:hAnsi="Arial" w:cs="Arial"/>
          <w:sz w:val="24"/>
          <w:szCs w:val="24"/>
          <w:lang w:val="hy-AM"/>
        </w:rPr>
        <w:t xml:space="preserve">2023-2024 </w:t>
      </w:r>
      <w:r>
        <w:rPr>
          <w:rFonts w:ascii="Arial" w:hAnsi="Arial" w:cs="Arial"/>
          <w:sz w:val="24"/>
          <w:szCs w:val="24"/>
          <w:lang w:val="hy-AM"/>
        </w:rPr>
        <w:t xml:space="preserve">ուստարի, </w:t>
      </w:r>
      <w:r w:rsidR="00235792">
        <w:rPr>
          <w:rFonts w:ascii="Arial" w:hAnsi="Arial" w:cs="Arial"/>
          <w:sz w:val="24"/>
          <w:szCs w:val="24"/>
        </w:rPr>
        <w:t>2</w:t>
      </w:r>
      <w:r w:rsidRPr="00BC1ECB">
        <w:rPr>
          <w:rFonts w:ascii="Arial" w:hAnsi="Arial" w:cs="Arial"/>
          <w:sz w:val="24"/>
          <w:szCs w:val="24"/>
          <w:lang w:val="hy-AM"/>
        </w:rPr>
        <w:t>-</w:t>
      </w:r>
      <w:r w:rsidR="00235792">
        <w:rPr>
          <w:rFonts w:ascii="Arial" w:hAnsi="Arial" w:cs="Arial"/>
          <w:sz w:val="24"/>
          <w:szCs w:val="24"/>
          <w:lang w:val="hy-AM"/>
        </w:rPr>
        <w:t>րդ</w:t>
      </w:r>
      <w:r>
        <w:rPr>
          <w:rFonts w:ascii="Arial" w:hAnsi="Arial" w:cs="Arial"/>
          <w:sz w:val="24"/>
          <w:szCs w:val="24"/>
          <w:lang w:val="hy-AM"/>
        </w:rPr>
        <w:t xml:space="preserve"> կիսամյակ</w:t>
      </w:r>
    </w:p>
    <w:p w:rsidR="00BC1ECB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Թեմա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="00235792">
        <w:rPr>
          <w:rFonts w:ascii="Arial" w:hAnsi="Arial" w:cs="Arial"/>
          <w:sz w:val="24"/>
          <w:szCs w:val="24"/>
          <w:lang w:val="hy-AM"/>
        </w:rPr>
        <w:t>Լոտո ֆիզիկայից</w:t>
      </w:r>
    </w:p>
    <w:p w:rsidR="00235792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Առարկա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="00235792">
        <w:rPr>
          <w:rFonts w:ascii="Arial" w:hAnsi="Arial" w:cs="Arial"/>
          <w:sz w:val="24"/>
          <w:szCs w:val="24"/>
          <w:lang w:val="hy-AM"/>
        </w:rPr>
        <w:t>Ֆիզիկա և ԹԳՀԳ</w:t>
      </w:r>
    </w:p>
    <w:p w:rsidR="00BC1ECB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Դասարան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Pr="00235792">
        <w:rPr>
          <w:rFonts w:ascii="Arial" w:hAnsi="Arial" w:cs="Arial"/>
          <w:sz w:val="24"/>
          <w:szCs w:val="24"/>
          <w:lang w:val="hy-AM"/>
        </w:rPr>
        <w:t>VII</w:t>
      </w:r>
    </w:p>
    <w:p w:rsidR="00BC1ECB" w:rsidRPr="00BC1ECB" w:rsidRDefault="00BC1ECB" w:rsidP="000D3FC5">
      <w:pPr>
        <w:tabs>
          <w:tab w:val="left" w:pos="5370"/>
        </w:tabs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Ուսուցիչ</w:t>
      </w:r>
      <w:r>
        <w:rPr>
          <w:rFonts w:ascii="Arial" w:hAnsi="Arial" w:cs="Arial"/>
          <w:sz w:val="24"/>
          <w:szCs w:val="24"/>
          <w:lang w:val="hy-AM"/>
        </w:rPr>
        <w:t>՝</w:t>
      </w:r>
      <w:r w:rsidR="00235792">
        <w:rPr>
          <w:rFonts w:ascii="Arial" w:hAnsi="Arial" w:cs="Arial"/>
          <w:sz w:val="24"/>
          <w:szCs w:val="24"/>
          <w:lang w:val="hy-AM"/>
        </w:rPr>
        <w:t xml:space="preserve"> Եսայան Լուսինե , Մարգարյան Հայկուշ</w:t>
      </w:r>
      <w:r w:rsidR="000D3FC5">
        <w:rPr>
          <w:rFonts w:ascii="Arial" w:hAnsi="Arial" w:cs="Arial"/>
          <w:sz w:val="24"/>
          <w:szCs w:val="24"/>
          <w:lang w:val="hy-AM"/>
        </w:rPr>
        <w:tab/>
      </w:r>
    </w:p>
    <w:p w:rsidR="00BC1ECB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Նախագծային աշխատանքի մասնակիցները՝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Վահան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Կարապետյան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Արտեմի</w:t>
      </w:r>
      <w:proofErr w:type="spellEnd"/>
      <w:r w:rsidR="00606D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Նելլի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Ավետիսյան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Արմենի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Նաիրա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Աղեկյան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Գարիկի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Աննա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Անտոնյան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Գուրգենի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Արմեն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Բաբայան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Արամի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Լևոն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Դիլանյան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Գևորգի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Ծովինար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Ենոքյան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Մարտինի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Նարեկ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Հակոբյան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Սեյրանի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Հայկ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Ղազարյան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Լևոնի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Արարատ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Միրզոյան</w:t>
      </w:r>
      <w:proofErr w:type="spellEnd"/>
      <w:r w:rsidRPr="0023579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35792">
        <w:rPr>
          <w:rFonts w:ascii="Arial" w:hAnsi="Arial" w:cs="Arial"/>
          <w:b/>
          <w:sz w:val="24"/>
          <w:szCs w:val="24"/>
          <w:u w:val="single"/>
        </w:rPr>
        <w:t>Վարդանի</w:t>
      </w:r>
      <w:proofErr w:type="spellEnd"/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Գարիկ Ներսիսյան Արմենի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Գայանե Այվազյան Սուրիկի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Գայանե Ավալյան Արթուրի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Սուսաննա Մուրադյան Մաթևոսի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Նոննա Ջուլիկյան Սեյրանի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Դավիթ Քամալյան Գագիկի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Էրիկ Մարության Սերոբի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lastRenderedPageBreak/>
        <w:t>Էդիկ Մուրադխանյան Տիգրանի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Վանիկ Մկրտչյան Արամի</w:t>
      </w:r>
    </w:p>
    <w:p w:rsidR="00235792" w:rsidRPr="00235792" w:rsidRDefault="00235792" w:rsidP="00235792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235792">
        <w:rPr>
          <w:rFonts w:ascii="Arial" w:hAnsi="Arial" w:cs="Arial"/>
          <w:b/>
          <w:sz w:val="24"/>
          <w:szCs w:val="24"/>
          <w:u w:val="single"/>
          <w:lang w:val="hy-AM"/>
        </w:rPr>
        <w:t>Աիդա Ամիրյան Բոգդանի</w:t>
      </w:r>
    </w:p>
    <w:p w:rsidR="00235792" w:rsidRDefault="00235792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</w:p>
    <w:p w:rsidR="00BC1ECB" w:rsidRPr="000D3FC5" w:rsidRDefault="00BC1ECB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Ուսումնական նախագծի աշխատանքը տևել է 7 շաբաթ՝ հետևյալ պլանավորմամբ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5958"/>
      </w:tblGrid>
      <w:tr w:rsidR="00BC1ECB" w:rsidTr="002A1DEC">
        <w:tc>
          <w:tcPr>
            <w:tcW w:w="1638" w:type="dxa"/>
            <w:vAlign w:val="center"/>
          </w:tcPr>
          <w:p w:rsidR="00BC1ECB" w:rsidRDefault="002A1DEC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</w:t>
            </w:r>
            <w:r w:rsidR="00BC1ECB">
              <w:rPr>
                <w:rFonts w:ascii="Arial" w:hAnsi="Arial" w:cs="Arial"/>
                <w:sz w:val="24"/>
                <w:szCs w:val="24"/>
                <w:lang w:val="hy-AM"/>
              </w:rPr>
              <w:t>Օրը</w:t>
            </w:r>
          </w:p>
          <w:p w:rsidR="00BC1ECB" w:rsidRDefault="00BC1ECB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  <w:vAlign w:val="center"/>
          </w:tcPr>
          <w:p w:rsidR="00BC1ECB" w:rsidRDefault="00BC1ECB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ամսաթիվը</w:t>
            </w:r>
          </w:p>
        </w:tc>
        <w:tc>
          <w:tcPr>
            <w:tcW w:w="5958" w:type="dxa"/>
            <w:vAlign w:val="center"/>
          </w:tcPr>
          <w:p w:rsidR="00BC1ECB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Օրվա </w:t>
            </w:r>
            <w:r w:rsidR="00BC1ECB">
              <w:rPr>
                <w:rFonts w:ascii="Arial" w:hAnsi="Arial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2A1DEC" w:rsidTr="002A1DEC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20</w:t>
            </w:r>
            <w:r>
              <w:rPr>
                <w:rFonts w:ascii="Sylfaen" w:hAnsi="Sylfaen" w:cs="Times New Roman"/>
                <w:lang w:val="hy-AM"/>
              </w:rPr>
              <w:t>/</w:t>
            </w:r>
            <w:r w:rsidR="002A1DEC">
              <w:rPr>
                <w:rFonts w:ascii="Sylfaen" w:hAnsi="Sylfaen" w:cs="Times New Roman"/>
                <w:lang w:val="hy-AM"/>
              </w:rPr>
              <w:t>0</w:t>
            </w:r>
            <w:r>
              <w:rPr>
                <w:rFonts w:ascii="Sylfaen" w:hAnsi="Sylfaen" w:cs="Times New Roman"/>
              </w:rPr>
              <w:t>3/2024</w:t>
            </w:r>
          </w:p>
        </w:tc>
        <w:tc>
          <w:tcPr>
            <w:tcW w:w="5958" w:type="dxa"/>
          </w:tcPr>
          <w:p w:rsidR="002A1DEC" w:rsidRPr="000D3FC5" w:rsidRDefault="002A1DEC" w:rsidP="00557DC7">
            <w:pPr>
              <w:rPr>
                <w:rFonts w:ascii="Arial" w:hAnsi="Arial" w:cs="Arial"/>
                <w:sz w:val="24"/>
                <w:szCs w:val="24"/>
              </w:rPr>
            </w:pPr>
            <w:r w:rsidRPr="000D3F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Նախագծային</w:t>
            </w:r>
            <w:proofErr w:type="spellEnd"/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աշխատանքի</w:t>
            </w:r>
            <w:proofErr w:type="spellEnd"/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նպատակների</w:t>
            </w:r>
            <w:proofErr w:type="spellEnd"/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և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վերջնարդյունքների</w:t>
            </w:r>
            <w:proofErr w:type="spellEnd"/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հետ</w:t>
            </w:r>
            <w:proofErr w:type="spellEnd"/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ծանոթացում</w:t>
            </w:r>
            <w:proofErr w:type="spellEnd"/>
            <w:r w:rsidR="00557DC7" w:rsidRPr="00557DC7">
              <w:rPr>
                <w:rFonts w:ascii="Arial" w:hAnsi="Arial" w:cs="Arial"/>
                <w:sz w:val="24"/>
                <w:szCs w:val="24"/>
              </w:rPr>
              <w:t>։</w:t>
            </w:r>
          </w:p>
        </w:tc>
      </w:tr>
      <w:tr w:rsidR="002A1DEC" w:rsidRPr="00235792" w:rsidTr="002A1DEC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03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04/2024</w:t>
            </w:r>
          </w:p>
        </w:tc>
        <w:tc>
          <w:tcPr>
            <w:tcW w:w="5958" w:type="dxa"/>
          </w:tcPr>
          <w:p w:rsidR="00085141" w:rsidRPr="000D3FC5" w:rsidRDefault="00557DC7" w:rsidP="00557DC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Կատարել աշխատանքային պարտականությունների բաժանում , մոդելների պատրաստում</w:t>
            </w:r>
          </w:p>
        </w:tc>
      </w:tr>
      <w:tr w:rsidR="002A1DEC" w:rsidTr="002A1DEC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10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04/2024</w:t>
            </w:r>
          </w:p>
        </w:tc>
        <w:tc>
          <w:tcPr>
            <w:tcW w:w="5958" w:type="dxa"/>
          </w:tcPr>
          <w:p w:rsidR="000D3FC5" w:rsidRPr="000D3FC5" w:rsidRDefault="00557DC7" w:rsidP="00557DC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Ներկայացնել և քննարկել նախնական արդյունքները։</w:t>
            </w:r>
          </w:p>
        </w:tc>
      </w:tr>
      <w:tr w:rsidR="002A1DEC" w:rsidTr="002A1DEC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17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05/2024</w:t>
            </w:r>
          </w:p>
        </w:tc>
        <w:tc>
          <w:tcPr>
            <w:tcW w:w="5958" w:type="dxa"/>
          </w:tcPr>
          <w:p w:rsidR="002A1DEC" w:rsidRPr="000D3FC5" w:rsidRDefault="00557DC7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Ներկայացնել աշխատանքը,պատրաստի պրոդուկտի մոդելը։</w:t>
            </w:r>
          </w:p>
        </w:tc>
      </w:tr>
      <w:tr w:rsidR="002A1DEC" w:rsidRPr="00235792" w:rsidTr="002A1DEC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08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05/2024</w:t>
            </w:r>
          </w:p>
        </w:tc>
        <w:tc>
          <w:tcPr>
            <w:tcW w:w="5958" w:type="dxa"/>
          </w:tcPr>
          <w:p w:rsidR="002A1DEC" w:rsidRPr="00557DC7" w:rsidRDefault="00557DC7" w:rsidP="002A1D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Տեքստային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խմբագրիչով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հավաքել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հարցերը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>։</w:t>
            </w:r>
          </w:p>
        </w:tc>
      </w:tr>
      <w:tr w:rsidR="002A1DEC" w:rsidTr="002A1DEC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</w:rPr>
              <w:t>15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05/2024</w:t>
            </w:r>
          </w:p>
        </w:tc>
        <w:tc>
          <w:tcPr>
            <w:tcW w:w="5958" w:type="dxa"/>
          </w:tcPr>
          <w:p w:rsidR="002A1DEC" w:rsidRPr="000D3FC5" w:rsidRDefault="00557DC7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Տեքստային խմբագրիչով հավաքել պատասխանները։</w:t>
            </w:r>
          </w:p>
        </w:tc>
      </w:tr>
      <w:tr w:rsidR="002A1DEC" w:rsidTr="002A1DEC">
        <w:tc>
          <w:tcPr>
            <w:tcW w:w="1638" w:type="dxa"/>
            <w:vAlign w:val="center"/>
          </w:tcPr>
          <w:p w:rsid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2A1DEC" w:rsidRPr="002A1DEC" w:rsidRDefault="00557DC7" w:rsidP="002A1DEC">
            <w:pPr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lang w:val="hy-AM"/>
              </w:rPr>
              <w:t>2</w:t>
            </w:r>
            <w:r>
              <w:rPr>
                <w:rFonts w:ascii="Sylfaen" w:hAnsi="Sylfaen" w:cs="Times New Roman"/>
              </w:rPr>
              <w:t>2</w:t>
            </w:r>
            <w:r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05/2024</w:t>
            </w:r>
          </w:p>
        </w:tc>
        <w:tc>
          <w:tcPr>
            <w:tcW w:w="5958" w:type="dxa"/>
          </w:tcPr>
          <w:p w:rsidR="00EF5B9F" w:rsidRPr="000D3FC5" w:rsidRDefault="00557DC7" w:rsidP="00557D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Նախնական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մոդելից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վերջնական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պրոդուկտի</w:t>
            </w:r>
            <w:proofErr w:type="spellEnd"/>
            <w:r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7DC7">
              <w:rPr>
                <w:rFonts w:ascii="Arial" w:hAnsi="Arial" w:cs="Arial"/>
                <w:sz w:val="24"/>
                <w:szCs w:val="24"/>
              </w:rPr>
              <w:t>ստացում</w:t>
            </w:r>
            <w:proofErr w:type="spellEnd"/>
          </w:p>
        </w:tc>
      </w:tr>
    </w:tbl>
    <w:p w:rsidR="00BC1ECB" w:rsidRDefault="00BC1ECB" w:rsidP="000D3FC5">
      <w:pPr>
        <w:tabs>
          <w:tab w:val="left" w:pos="3915"/>
        </w:tabs>
        <w:jc w:val="center"/>
        <w:rPr>
          <w:rFonts w:ascii="Arial" w:hAnsi="Arial" w:cs="Arial"/>
          <w:sz w:val="24"/>
          <w:szCs w:val="24"/>
        </w:rPr>
      </w:pPr>
    </w:p>
    <w:p w:rsidR="00EF5B9F" w:rsidRPr="000D3FC5" w:rsidRDefault="00EF5B9F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Նախագծային աշխատանքի իրականացման նպատակն է՝</w:t>
      </w:r>
    </w:p>
    <w:p w:rsidR="00FE7E9A" w:rsidRDefault="00FE7E9A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Խթանել Ֆիզիկայի նկատմամբ հետաքրքրությունը հիմնական դպրոցում։</w:t>
      </w:r>
    </w:p>
    <w:p w:rsidR="00FE7E9A" w:rsidRDefault="00FE7E9A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Կրկնել ամբողջ տարվա անցած բանաձևերը, կանոնները և հիմնական եզրույթները։</w:t>
      </w:r>
    </w:p>
    <w:p w:rsidR="00850736" w:rsidRDefault="00850736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Համապատասխանեցնել առարկայական չափորոշչին։</w:t>
      </w:r>
    </w:p>
    <w:p w:rsidR="00EF5B9F" w:rsidRDefault="00EF5B9F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EF5B9F">
        <w:rPr>
          <w:rFonts w:ascii="Arial" w:hAnsi="Arial" w:cs="Arial"/>
          <w:sz w:val="24"/>
          <w:szCs w:val="24"/>
          <w:lang w:val="hy-AM"/>
        </w:rPr>
        <w:t>Համագործակցել խմբի անդամների հետ</w:t>
      </w:r>
    </w:p>
    <w:p w:rsidR="00EF5B9F" w:rsidRDefault="00EF5B9F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EF5B9F">
        <w:rPr>
          <w:rFonts w:ascii="Arial" w:hAnsi="Arial" w:cs="Arial"/>
          <w:sz w:val="24"/>
          <w:szCs w:val="24"/>
          <w:lang w:val="hy-AM"/>
        </w:rPr>
        <w:t xml:space="preserve">Գտնել առաջ </w:t>
      </w:r>
      <w:r w:rsidR="00085141">
        <w:rPr>
          <w:rFonts w:ascii="Arial" w:hAnsi="Arial" w:cs="Arial"/>
          <w:sz w:val="24"/>
          <w:szCs w:val="24"/>
          <w:lang w:val="hy-AM"/>
        </w:rPr>
        <w:t>եկո</w:t>
      </w:r>
      <w:r w:rsidRPr="00EF5B9F">
        <w:rPr>
          <w:rFonts w:ascii="Arial" w:hAnsi="Arial" w:cs="Arial"/>
          <w:sz w:val="24"/>
          <w:szCs w:val="24"/>
          <w:lang w:val="hy-AM"/>
        </w:rPr>
        <w:t>ղ խնդիրների սեփական լուծման տարբերակները</w:t>
      </w:r>
    </w:p>
    <w:p w:rsidR="00EF5B9F" w:rsidRDefault="00EF5B9F" w:rsidP="000D3FC5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:rsidR="00CE1F68" w:rsidRPr="00CE1F68" w:rsidRDefault="00CE1F68" w:rsidP="00CE1F68">
      <w:pPr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1</w:t>
      </w:r>
      <w:r w:rsidRPr="00CE1F68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1F68">
        <w:rPr>
          <w:rFonts w:ascii="Arial" w:hAnsi="Arial" w:cs="Arial"/>
          <w:sz w:val="24"/>
          <w:szCs w:val="24"/>
          <w:lang w:val="hy-AM"/>
        </w:rPr>
        <w:t>     Հիմնախնդրի և նրանից բխող հետազոտական խնդիրների որոշում: Կարելի է իրականացնել «մտքերի տարափի» կամ «կլոր սեղանի», մինի սեմինարի կազմակերպմամբ:</w:t>
      </w:r>
    </w:p>
    <w:p w:rsidR="00CE1F68" w:rsidRPr="00CE1F68" w:rsidRDefault="00CE1F68" w:rsidP="00CE1F68">
      <w:pPr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lastRenderedPageBreak/>
        <w:t>2.    Հիմնախնդրի լուծման վարկագծի առաջադրում:</w:t>
      </w:r>
    </w:p>
    <w:p w:rsidR="00CE1F68" w:rsidRPr="00CE1F68" w:rsidRDefault="00CE1F68" w:rsidP="00CE1F68">
      <w:pPr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3.     Հետազոտության մեթոդի ընտրություն` փորձ, դիտում, վիճակագրական տվյալների հավաքում և այլն:</w:t>
      </w:r>
    </w:p>
    <w:p w:rsidR="00CE1F68" w:rsidRPr="00CE1F68" w:rsidRDefault="00CE1F68" w:rsidP="00CE1F68">
      <w:pPr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4</w:t>
      </w:r>
      <w:r w:rsidRPr="00CE1F68">
        <w:rPr>
          <w:rFonts w:ascii="Cambria Math" w:hAnsi="Cambria Math" w:cs="Cambria Math"/>
          <w:sz w:val="24"/>
          <w:szCs w:val="24"/>
          <w:lang w:val="hy-AM"/>
        </w:rPr>
        <w:t>․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Ստացված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տվյալների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հավաքում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համակարգում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ու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վերլուծություն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։</w:t>
      </w:r>
    </w:p>
    <w:p w:rsidR="00CE1F68" w:rsidRPr="00CE1F68" w:rsidRDefault="00CE1F68" w:rsidP="00CE1F68">
      <w:pPr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5.  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Վերջնական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արդյունքների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ձևավորման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եղանակների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մշակում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`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շնորհանդես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պաշտպանություն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հաշվետվություն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և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այլն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:</w:t>
      </w:r>
    </w:p>
    <w:p w:rsidR="00CE1F68" w:rsidRPr="00CE1F68" w:rsidRDefault="00CE1F68" w:rsidP="00CE1F68">
      <w:pPr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6.   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Արդյունքների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ամփոփում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ձևավորում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և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դրանց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ներկայացում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:</w:t>
      </w:r>
    </w:p>
    <w:p w:rsidR="00EF5B9F" w:rsidRDefault="00CE1F68" w:rsidP="00EF5B9F">
      <w:pPr>
        <w:rPr>
          <w:rFonts w:ascii="Arial" w:hAnsi="Arial" w:cs="Arial"/>
          <w:sz w:val="24"/>
          <w:szCs w:val="24"/>
          <w:lang w:val="hy-AM"/>
        </w:rPr>
      </w:pP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>
        <w:rPr>
          <w:rFonts w:ascii="Arial" w:hAnsi="Arial" w:cs="Arial"/>
          <w:b/>
          <w:sz w:val="24"/>
          <w:szCs w:val="24"/>
          <w:u w:val="single"/>
          <w:lang w:val="hy-AM"/>
        </w:rPr>
        <w:t>կարողունակությունների</w:t>
      </w: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 զարգացմանը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Merriweather" w:hAnsi="Arial" w:cs="Arial"/>
          <w:color w:val="000000"/>
          <w:sz w:val="24"/>
          <w:szCs w:val="24"/>
        </w:rPr>
      </w:pP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Սովորել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սովորելու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կարողունակություն</w:t>
      </w:r>
      <w:proofErr w:type="spellEnd"/>
    </w:p>
    <w:p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</w:rPr>
      </w:pPr>
      <w:bookmarkStart w:id="0" w:name="gjdgxs" w:colFirst="0" w:colLast="0"/>
      <w:bookmarkEnd w:id="0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Ինքնաճանաչողական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և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սոցիալական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Մաթեմատիկական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և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գիտատեխնիկական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կարողունակութ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յուն</w:t>
      </w:r>
    </w:p>
    <w:p w:rsidR="00CE1F68" w:rsidRPr="00BD2D30" w:rsidRDefault="00CE1F68" w:rsidP="00CE1F68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</w:rPr>
      </w:pP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Թվային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և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մեդիա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CE1F68" w:rsidRPr="00BD2D30" w:rsidRDefault="00CE1F68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r w:rsidRPr="00BD2D30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 xml:space="preserve">Նախագծի </w:t>
      </w:r>
      <w:r w:rsidR="003729C3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>վերջնարդյունքները՝</w:t>
      </w:r>
    </w:p>
    <w:p w:rsidR="005267ED" w:rsidRDefault="005267ED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>Ստանալ խաղ , որի արդյունքում նաև կկատարվի ամբողջ տարվա անցած եզրույթների, սահմանումների, օրենքների, բանաձևերի և չափման միավորների կրկնություն։</w:t>
      </w:r>
    </w:p>
    <w:p w:rsidR="00CE1F68" w:rsidRDefault="009302EF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Տարբեր աղբյուրներից գտնել տեղեկություն, վերլուծել այն</w:t>
      </w:r>
      <w:r w:rsidR="003729C3">
        <w:rPr>
          <w:rFonts w:ascii="Arial" w:eastAsia="Merriweather" w:hAnsi="Arial" w:cs="Arial"/>
          <w:color w:val="000000"/>
          <w:sz w:val="24"/>
          <w:szCs w:val="24"/>
          <w:lang w:val="hy-AM"/>
        </w:rPr>
        <w:t>։</w:t>
      </w:r>
    </w:p>
    <w:p w:rsidR="003729C3" w:rsidRPr="00BD2D30" w:rsidRDefault="003729C3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>Ձեռք բերել  հմտություններ համակարգչային տարբեր ծրագրերով աշխատելու։</w:t>
      </w:r>
    </w:p>
    <w:p w:rsidR="009302EF" w:rsidRDefault="009302EF" w:rsidP="003729C3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085141" w:rsidRPr="00BD2D30" w:rsidRDefault="00085141" w:rsidP="00085141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A0DF6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    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Նախագծային աշխատանքի ամփոփումը կատարվեց պրոդուկտի տեսքով</w:t>
      </w:r>
      <w:r w:rsidR="009302EF" w:rsidRPr="00BD2D30">
        <w:rPr>
          <w:rFonts w:ascii="Cambria Math" w:eastAsia="Merriweather" w:hAnsi="Cambria Math" w:cs="Cambria Math"/>
          <w:color w:val="000000"/>
          <w:sz w:val="24"/>
          <w:szCs w:val="24"/>
          <w:lang w:val="hy-AM"/>
        </w:rPr>
        <w:t>․</w:t>
      </w:r>
      <w:r w:rsidR="003729C3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</w:t>
      </w:r>
      <w:r w:rsid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t>դրանք էին՝ խաղ և սահիկաշար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։ </w:t>
      </w:r>
      <w:r w:rsid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Խաղը 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կօգտագործ</w:t>
      </w: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>վ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ի դպրոցում որպես դիդակտիկ պարագա</w:t>
      </w:r>
      <w:r w:rsid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t>։</w:t>
      </w:r>
    </w:p>
    <w:p w:rsidR="009302EF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 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Նախագծային աշխատանքի մասնակիցները գնահատվել են ինքնագնահատման թերթիկի, նախագծի ղեկավարի և հանձնաժողովի գնահատումների հիման վրա։ Այն ներկայացված է նախագծի ծրագրում։ Ըստ այդմ աշակերտները ստացել են հետևյալ գնահատականները։</w:t>
      </w:r>
    </w:p>
    <w:p w:rsidR="00085141" w:rsidRPr="00BD2D30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A0DF6" w:rsidRDefault="006A0DF6" w:rsidP="006A0DF6">
      <w:pPr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Վահան</w:t>
      </w:r>
      <w:proofErr w:type="spellEnd"/>
      <w:r>
        <w:t xml:space="preserve"> </w:t>
      </w:r>
      <w:proofErr w:type="spellStart"/>
      <w:r>
        <w:t>Կարապետյան</w:t>
      </w:r>
      <w:proofErr w:type="spellEnd"/>
      <w:r>
        <w:t xml:space="preserve"> </w:t>
      </w:r>
      <w:proofErr w:type="spellStart"/>
      <w:r>
        <w:t>Արտեմի</w:t>
      </w:r>
      <w:proofErr w:type="spellEnd"/>
      <w:r>
        <w:rPr>
          <w:lang w:val="hy-AM"/>
        </w:rPr>
        <w:t xml:space="preserve"> </w:t>
      </w:r>
      <w:r w:rsidR="002362A7">
        <w:t>7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Նելլի</w:t>
      </w:r>
      <w:proofErr w:type="spellEnd"/>
      <w:r>
        <w:t xml:space="preserve"> </w:t>
      </w:r>
      <w:proofErr w:type="spellStart"/>
      <w:r>
        <w:t>Ավետիսյան</w:t>
      </w:r>
      <w:proofErr w:type="spellEnd"/>
      <w:r>
        <w:t xml:space="preserve"> </w:t>
      </w:r>
      <w:proofErr w:type="spellStart"/>
      <w:r>
        <w:t>Արմենի</w:t>
      </w:r>
      <w:proofErr w:type="spellEnd"/>
      <w:r w:rsidR="002362A7">
        <w:t xml:space="preserve">             7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Նաիրա</w:t>
      </w:r>
      <w:proofErr w:type="spellEnd"/>
      <w:r>
        <w:t xml:space="preserve"> </w:t>
      </w:r>
      <w:proofErr w:type="spellStart"/>
      <w:r>
        <w:t>Աղեկյան</w:t>
      </w:r>
      <w:proofErr w:type="spellEnd"/>
      <w:r>
        <w:t xml:space="preserve"> </w:t>
      </w:r>
      <w:proofErr w:type="spellStart"/>
      <w:r>
        <w:t>Գարիկի</w:t>
      </w:r>
      <w:proofErr w:type="spellEnd"/>
      <w:r w:rsidR="002362A7">
        <w:t xml:space="preserve">            7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Աննա</w:t>
      </w:r>
      <w:proofErr w:type="spellEnd"/>
      <w:r>
        <w:t xml:space="preserve"> </w:t>
      </w:r>
      <w:proofErr w:type="spellStart"/>
      <w:r>
        <w:t>Անտոնյան</w:t>
      </w:r>
      <w:proofErr w:type="spellEnd"/>
      <w:r>
        <w:t xml:space="preserve"> </w:t>
      </w:r>
      <w:proofErr w:type="spellStart"/>
      <w:r>
        <w:t>Գուրգենի</w:t>
      </w:r>
      <w:proofErr w:type="spellEnd"/>
      <w:r w:rsidR="002362A7">
        <w:t xml:space="preserve">         7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Արմեն</w:t>
      </w:r>
      <w:proofErr w:type="spellEnd"/>
      <w:r>
        <w:t xml:space="preserve"> </w:t>
      </w:r>
      <w:proofErr w:type="spellStart"/>
      <w:r>
        <w:t>Բաբայան</w:t>
      </w:r>
      <w:proofErr w:type="spellEnd"/>
      <w:r>
        <w:t xml:space="preserve"> </w:t>
      </w:r>
      <w:proofErr w:type="spellStart"/>
      <w:r>
        <w:t>Արամի</w:t>
      </w:r>
      <w:proofErr w:type="spellEnd"/>
      <w:r w:rsidR="002362A7">
        <w:t xml:space="preserve">               7       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lastRenderedPageBreak/>
        <w:t>Լևոն</w:t>
      </w:r>
      <w:proofErr w:type="spellEnd"/>
      <w:r>
        <w:t xml:space="preserve"> </w:t>
      </w:r>
      <w:proofErr w:type="spellStart"/>
      <w:r>
        <w:t>Դիլանյան</w:t>
      </w:r>
      <w:proofErr w:type="spellEnd"/>
      <w:r>
        <w:t xml:space="preserve"> </w:t>
      </w:r>
      <w:proofErr w:type="spellStart"/>
      <w:r>
        <w:t>Գևորգի</w:t>
      </w:r>
      <w:proofErr w:type="spellEnd"/>
      <w:r w:rsidR="002362A7">
        <w:t xml:space="preserve">                  7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Ծովինար</w:t>
      </w:r>
      <w:proofErr w:type="spellEnd"/>
      <w:r>
        <w:t xml:space="preserve"> </w:t>
      </w:r>
      <w:proofErr w:type="spellStart"/>
      <w:r>
        <w:t>Ենոքյան</w:t>
      </w:r>
      <w:proofErr w:type="spellEnd"/>
      <w:r>
        <w:t xml:space="preserve"> </w:t>
      </w:r>
      <w:proofErr w:type="spellStart"/>
      <w:r>
        <w:t>Մարտինի</w:t>
      </w:r>
      <w:proofErr w:type="spellEnd"/>
      <w:r w:rsidR="002362A7">
        <w:t xml:space="preserve">        9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Նարեկ</w:t>
      </w:r>
      <w:proofErr w:type="spellEnd"/>
      <w:r>
        <w:t xml:space="preserve"> </w:t>
      </w:r>
      <w:proofErr w:type="spellStart"/>
      <w:r>
        <w:t>Հակոբյան</w:t>
      </w:r>
      <w:proofErr w:type="spellEnd"/>
      <w:r>
        <w:t xml:space="preserve"> </w:t>
      </w:r>
      <w:proofErr w:type="spellStart"/>
      <w:r>
        <w:t>Սեյրանի</w:t>
      </w:r>
      <w:proofErr w:type="spellEnd"/>
      <w:r w:rsidR="002362A7">
        <w:t xml:space="preserve">            8     </w:t>
      </w:r>
    </w:p>
    <w:p w:rsidR="006A0DF6" w:rsidRDefault="006A0DF6" w:rsidP="006A0DF6">
      <w:pPr>
        <w:pStyle w:val="a3"/>
        <w:numPr>
          <w:ilvl w:val="0"/>
          <w:numId w:val="10"/>
        </w:numPr>
      </w:pPr>
      <w:proofErr w:type="spellStart"/>
      <w:r>
        <w:t>Հայկ</w:t>
      </w:r>
      <w:proofErr w:type="spellEnd"/>
      <w:r>
        <w:t xml:space="preserve"> </w:t>
      </w:r>
      <w:proofErr w:type="spellStart"/>
      <w:r>
        <w:t>Ղազարյան</w:t>
      </w:r>
      <w:proofErr w:type="spellEnd"/>
      <w:r>
        <w:t xml:space="preserve"> </w:t>
      </w:r>
      <w:proofErr w:type="spellStart"/>
      <w:r>
        <w:t>Լևոնի</w:t>
      </w:r>
      <w:proofErr w:type="spellEnd"/>
      <w:r w:rsidR="002362A7">
        <w:t xml:space="preserve">                    8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proofErr w:type="spellStart"/>
      <w:r>
        <w:t>Արարատ</w:t>
      </w:r>
      <w:proofErr w:type="spellEnd"/>
      <w:r>
        <w:t xml:space="preserve"> </w:t>
      </w:r>
      <w:proofErr w:type="spellStart"/>
      <w:r>
        <w:t>Միրզոյան</w:t>
      </w:r>
      <w:proofErr w:type="spellEnd"/>
      <w:r>
        <w:t xml:space="preserve"> </w:t>
      </w:r>
      <w:proofErr w:type="spellStart"/>
      <w:r>
        <w:t>Վարդանի</w:t>
      </w:r>
      <w:proofErr w:type="spellEnd"/>
      <w:r w:rsidR="00606DC9">
        <w:t xml:space="preserve"> </w:t>
      </w:r>
      <w:r w:rsidR="002362A7">
        <w:t xml:space="preserve">     </w:t>
      </w:r>
      <w:r w:rsidR="00606DC9">
        <w:t>9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Գարիկ Ներսիսյան Արմենի</w:t>
      </w:r>
      <w:r w:rsidR="002362A7">
        <w:t xml:space="preserve">              9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Գայանե Այվազյան Սուրիկի</w:t>
      </w:r>
      <w:r w:rsidR="00606DC9">
        <w:t xml:space="preserve">             </w:t>
      </w:r>
      <w:r w:rsidR="002362A7">
        <w:t>8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Գայանե Ավալյան Արթուրի</w:t>
      </w:r>
      <w:r w:rsidR="00606DC9">
        <w:t xml:space="preserve">               9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Սուսաննա Մուրադյան Մաթևոսի</w:t>
      </w:r>
      <w:r w:rsidR="00606DC9">
        <w:t xml:space="preserve">  8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Նոննա Ջուլիկյան Սեյրանի</w:t>
      </w:r>
      <w:r w:rsidR="00606DC9">
        <w:t xml:space="preserve">                9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Դավիթ Քամալյան Գագիկի</w:t>
      </w:r>
      <w:r w:rsidR="00606DC9">
        <w:t xml:space="preserve">               8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Էրիկ Մարության Սերոբի</w:t>
      </w:r>
      <w:r w:rsidR="00606DC9">
        <w:t xml:space="preserve">                   9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Էդիկ Մուրադխանյան Տիգրանի</w:t>
      </w:r>
      <w:r w:rsidR="00606DC9">
        <w:t xml:space="preserve">      9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Վանիկ Մկրտչյան Արամի</w:t>
      </w:r>
      <w:r w:rsidR="00606DC9">
        <w:t xml:space="preserve">                   8</w:t>
      </w:r>
    </w:p>
    <w:p w:rsidR="006A0DF6" w:rsidRDefault="006A0DF6" w:rsidP="006A0DF6">
      <w:pPr>
        <w:pStyle w:val="a3"/>
        <w:numPr>
          <w:ilvl w:val="0"/>
          <w:numId w:val="10"/>
        </w:numPr>
        <w:rPr>
          <w:lang w:val="hy-AM"/>
        </w:rPr>
      </w:pPr>
      <w:r>
        <w:rPr>
          <w:lang w:val="hy-AM"/>
        </w:rPr>
        <w:t>Աիդա Ամիրյան Բոգդանի</w:t>
      </w:r>
      <w:r w:rsidR="00606DC9">
        <w:t xml:space="preserve">                   7</w:t>
      </w:r>
    </w:p>
    <w:p w:rsidR="006A0DF6" w:rsidRDefault="006A0DF6" w:rsidP="006A0DF6">
      <w:pPr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A0DF6" w:rsidRDefault="009302EF" w:rsidP="006A0DF6">
      <w:pPr>
        <w:rPr>
          <w:lang w:val="hy-AM"/>
        </w:rPr>
      </w:pPr>
      <w:r w:rsidRP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tab/>
      </w:r>
    </w:p>
    <w:p w:rsidR="009302EF" w:rsidRPr="00085141" w:rsidRDefault="009302EF" w:rsidP="006A0DF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0D3FC5" w:rsidRPr="00085141" w:rsidRDefault="000D3FC5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BD2D30" w:rsidRDefault="00BD2D30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eastAsia="Merriweather" w:cs="Merriweather"/>
          <w:color w:val="000000"/>
          <w:sz w:val="24"/>
          <w:szCs w:val="24"/>
          <w:lang w:val="hy-AM"/>
        </w:rPr>
      </w:pPr>
    </w:p>
    <w:p w:rsidR="000D3FC5" w:rsidRPr="00BD2D30" w:rsidRDefault="000D3FC5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r w:rsidRPr="00BD2D30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>Առաջարկություններ ծրագրի բարելավման համար</w:t>
      </w:r>
    </w:p>
    <w:p w:rsidR="000D3FC5" w:rsidRPr="00BD2D30" w:rsidRDefault="000D3FC5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Նախագծի մասնակիցների և սեփական դիտարկումների հիման վրա կատարեցի վերլուծություն։ Հետագայում ծրագիրը իրականացնելու համար կփոխեմ հետևյալ կետերը՝</w:t>
      </w:r>
    </w:p>
    <w:p w:rsidR="000D3FC5" w:rsidRDefault="000D3FC5" w:rsidP="00CE1F6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Նախագծի համար նախատեսել </w:t>
      </w:r>
      <w:r w:rsidR="002362A7">
        <w:rPr>
          <w:rFonts w:ascii="Arial" w:eastAsia="Merriweather" w:hAnsi="Arial" w:cs="Arial"/>
          <w:color w:val="000000"/>
          <w:sz w:val="24"/>
          <w:szCs w:val="24"/>
          <w:lang w:val="hy-AM"/>
        </w:rPr>
        <w:t>մարտ ապրիլ ամիսները,</w:t>
      </w: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մեծացնել տևողությունը ևս երկու շաբաթով։</w:t>
      </w:r>
    </w:p>
    <w:p w:rsidR="002362A7" w:rsidRDefault="002362A7" w:rsidP="00CE1F6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Մասնակիցների </w:t>
      </w:r>
      <w:r w:rsidR="002D16D8">
        <w:rPr>
          <w:rFonts w:ascii="Arial" w:eastAsia="Merriweather" w:hAnsi="Arial" w:cs="Arial"/>
          <w:color w:val="000000"/>
          <w:sz w:val="24"/>
          <w:szCs w:val="24"/>
          <w:lang w:val="hy-AM"/>
        </w:rPr>
        <w:t>թ</w:t>
      </w: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>իվը կր</w:t>
      </w:r>
      <w:r w:rsidR="002D16D8">
        <w:rPr>
          <w:rFonts w:ascii="Arial" w:eastAsia="Merriweather" w:hAnsi="Arial" w:cs="Arial"/>
          <w:color w:val="000000"/>
          <w:sz w:val="24"/>
          <w:szCs w:val="24"/>
          <w:lang w:val="hy-AM"/>
        </w:rPr>
        <w:t>ճատել։</w:t>
      </w:r>
      <w:bookmarkStart w:id="1" w:name="_GoBack"/>
      <w:bookmarkEnd w:id="1"/>
    </w:p>
    <w:p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:rsidR="00EF5B9F" w:rsidRP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sectPr w:rsidR="00EF5B9F" w:rsidRPr="00EF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F5BE5"/>
    <w:multiLevelType w:val="hybridMultilevel"/>
    <w:tmpl w:val="6A2A50AE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B0B49"/>
    <w:multiLevelType w:val="hybridMultilevel"/>
    <w:tmpl w:val="6A2A50AE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0574E"/>
    <w:multiLevelType w:val="hybridMultilevel"/>
    <w:tmpl w:val="6A2A50AE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B"/>
    <w:rsid w:val="00085141"/>
    <w:rsid w:val="000D3FC5"/>
    <w:rsid w:val="00235792"/>
    <w:rsid w:val="002362A7"/>
    <w:rsid w:val="002A1DEC"/>
    <w:rsid w:val="002D16D8"/>
    <w:rsid w:val="003729C3"/>
    <w:rsid w:val="005267ED"/>
    <w:rsid w:val="00557DC7"/>
    <w:rsid w:val="00606DC9"/>
    <w:rsid w:val="006A0DF6"/>
    <w:rsid w:val="00850736"/>
    <w:rsid w:val="009302EF"/>
    <w:rsid w:val="00BC1ECB"/>
    <w:rsid w:val="00BD2D30"/>
    <w:rsid w:val="00CE1F68"/>
    <w:rsid w:val="00D41BD3"/>
    <w:rsid w:val="00EF5B9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194E-5B2E-43D2-BDD6-E9C62174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2023-12-19T06:42:00Z</dcterms:created>
  <dcterms:modified xsi:type="dcterms:W3CDTF">2024-05-31T09:22:00Z</dcterms:modified>
</cp:coreProperties>
</file>